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4A4F83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4A4F83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4F83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4A4F83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4A4F83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4F83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4A4F83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4A4F83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4A4F83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0C55C5" w14:textId="3742A6C4" w:rsidR="00AF1024" w:rsidRPr="004A4F83" w:rsidRDefault="00554A2D" w:rsidP="00942C0C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4A4F8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3D3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</w:t>
      </w:r>
      <w:r w:rsidR="00856699" w:rsidRPr="00856699">
        <w:rPr>
          <w:rFonts w:ascii="TH SarabunPSK" w:hAnsi="TH SarabunPSK" w:cs="TH SarabunPSK"/>
          <w:b/>
          <w:bCs/>
          <w:sz w:val="32"/>
          <w:szCs w:val="32"/>
          <w:cs/>
        </w:rPr>
        <w:t>สร้างหลักประกันว่าเยาวชนทุกคนและผู้ใหญ่ทั้งชายและหญิงในสัดส่วนสูง สามารถอ่านออกเขียนได้และคำนวณได้ ภายในปี พ.ศ. 2573</w:t>
      </w:r>
    </w:p>
    <w:p w14:paraId="0F1F68AE" w14:textId="77777777" w:rsidR="00942C0C" w:rsidRPr="004A4F83" w:rsidRDefault="00942C0C" w:rsidP="00942C0C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554A2D" w:rsidRPr="004A4F83" w14:paraId="0026A15D" w14:textId="77777777" w:rsidTr="004A4F83">
        <w:trPr>
          <w:tblHeader/>
        </w:trPr>
        <w:tc>
          <w:tcPr>
            <w:tcW w:w="490" w:type="dxa"/>
          </w:tcPr>
          <w:p w14:paraId="11444916" w14:textId="77777777" w:rsidR="00554A2D" w:rsidRPr="004A4F83" w:rsidRDefault="00554A2D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554A2D" w:rsidRPr="004A4F83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554A2D" w:rsidRPr="004A4F83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554A2D" w:rsidRPr="004A4F83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554A2D" w:rsidRPr="004A4F83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3ABB16CB" w:rsidR="00554A2D" w:rsidRPr="004A4F83" w:rsidRDefault="00363AC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4A4F83" w:rsidRPr="004A4F83" w14:paraId="250BF8FA" w14:textId="77777777" w:rsidTr="004A4F83">
        <w:tc>
          <w:tcPr>
            <w:tcW w:w="490" w:type="dxa"/>
          </w:tcPr>
          <w:p w14:paraId="65091AA4" w14:textId="0632AF18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7623E7A2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5A7A2889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4E5373DA" w14:textId="1B72052F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729043F0" w14:textId="7FC997AD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Cs w:val="32"/>
                <w:cs/>
              </w:rPr>
              <w:t>โครงการยกระดับศักยภาพความฉลาด</w:t>
            </w: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รู้ของผู้เรียนเพื่อเตรียมความพร้อมรับการประเมิน </w:t>
            </w:r>
            <w:r w:rsidRPr="004A4F83">
              <w:rPr>
                <w:rFonts w:ascii="TH SarabunPSK" w:hAnsi="TH SarabunPSK" w:cs="TH SarabunPSK"/>
                <w:sz w:val="32"/>
                <w:szCs w:val="32"/>
              </w:rPr>
              <w:t xml:space="preserve">PISA </w:t>
            </w: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2022</w:t>
            </w:r>
          </w:p>
        </w:tc>
        <w:tc>
          <w:tcPr>
            <w:tcW w:w="4958" w:type="dxa"/>
          </w:tcPr>
          <w:p w14:paraId="73CCD622" w14:textId="77777777" w:rsidR="004A4F83" w:rsidRPr="004A4F83" w:rsidRDefault="004A4F83" w:rsidP="004A4F83">
            <w:pPr>
              <w:pStyle w:val="a4"/>
              <w:numPr>
                <w:ilvl w:val="0"/>
                <w:numId w:val="1"/>
              </w:numPr>
              <w:tabs>
                <w:tab w:val="left" w:pos="194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ครูผู้สอนความรู้ความเข้าใจเกี่ยวกับการประเมินผลนักเรียนนานาชาติ (</w:t>
            </w:r>
            <w:r w:rsidRPr="004A4F83">
              <w:rPr>
                <w:rFonts w:ascii="TH SarabunPSK" w:hAnsi="TH SarabunPSK" w:cs="TH SarabunPSK"/>
                <w:sz w:val="32"/>
                <w:szCs w:val="32"/>
              </w:rPr>
              <w:t xml:space="preserve">PISA) </w:t>
            </w: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และสามารถนำไปใช้พัฒนาผู้เรียนได้</w:t>
            </w:r>
          </w:p>
          <w:p w14:paraId="238B54E9" w14:textId="143FD429" w:rsidR="004A4F83" w:rsidRPr="00714C47" w:rsidRDefault="004A4F83" w:rsidP="00714C47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14C4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นักเรียนที่กำลังศึกษาระดับชั้นมัธยมศึกษาปีที่ 1 - 3 มีความพร้อมในการรับการประเมินผลนักเรียนนานาชาติ (</w:t>
            </w:r>
            <w:r w:rsidRPr="00714C47">
              <w:rPr>
                <w:rFonts w:ascii="TH SarabunPSK" w:hAnsi="TH SarabunPSK" w:cs="TH SarabunPSK"/>
                <w:sz w:val="32"/>
                <w:szCs w:val="32"/>
              </w:rPr>
              <w:t xml:space="preserve">PISA </w:t>
            </w:r>
            <w:r w:rsidRPr="00714C47">
              <w:rPr>
                <w:rFonts w:ascii="TH SarabunPSK" w:hAnsi="TH SarabunPSK" w:cs="TH SarabunPSK"/>
                <w:sz w:val="32"/>
                <w:szCs w:val="32"/>
                <w:cs/>
              </w:rPr>
              <w:t>2022)</w:t>
            </w:r>
          </w:p>
        </w:tc>
        <w:tc>
          <w:tcPr>
            <w:tcW w:w="1686" w:type="dxa"/>
          </w:tcPr>
          <w:p w14:paraId="6FBADB78" w14:textId="77777777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20,300</w:t>
            </w:r>
          </w:p>
          <w:p w14:paraId="6E827BBC" w14:textId="77777777" w:rsidR="004A4F83" w:rsidRPr="004A4F83" w:rsidRDefault="004A4F83" w:rsidP="004A4F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D1BFEE" w14:textId="77777777" w:rsidR="004A4F83" w:rsidRPr="004A4F83" w:rsidRDefault="004A4F83" w:rsidP="004A4F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4538E6" w14:textId="148ED0BC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01A4A99F" w14:textId="2516AC4B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4A4F83" w:rsidRPr="004A4F83" w14:paraId="021234B5" w14:textId="77777777" w:rsidTr="004A4F83">
        <w:tc>
          <w:tcPr>
            <w:tcW w:w="490" w:type="dxa"/>
          </w:tcPr>
          <w:p w14:paraId="182905F8" w14:textId="6173D35B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52C1D001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7055AB19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78D6AA4C" w14:textId="2191DE23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5E501015" w14:textId="159D3EB3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 ยกระดับคุณภาพผู้เรียนเพื่อเตรียมความพร้อมในการประเมิน </w:t>
            </w:r>
            <w:r w:rsidRPr="004A4F83">
              <w:rPr>
                <w:rFonts w:ascii="TH SarabunPSK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4958" w:type="dxa"/>
          </w:tcPr>
          <w:p w14:paraId="4085D3D0" w14:textId="4C7B25C1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ครูผู้สอนวิชาภาษาไทย คณิตศาสตร์ และวิทยาศาสตร์ และนักเรียนชั้นมัธยมศึกษาในโรงเรียนขยายโอกาส มีความรู้และมีความพร้อมในการสอบด้วยคอมพิวเตอร์ในระบบ </w:t>
            </w:r>
            <w:r w:rsidRPr="004A4F83">
              <w:rPr>
                <w:rFonts w:ascii="TH SarabunPSK" w:hAnsi="TH SarabunPSK" w:cs="TH SarabunPSK"/>
                <w:sz w:val="32"/>
                <w:szCs w:val="32"/>
              </w:rPr>
              <w:t xml:space="preserve">PISA STYLE ONLINE TESTING  </w:t>
            </w: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2022</w:t>
            </w:r>
          </w:p>
        </w:tc>
        <w:tc>
          <w:tcPr>
            <w:tcW w:w="1686" w:type="dxa"/>
          </w:tcPr>
          <w:p w14:paraId="691BB8C3" w14:textId="2B6436F4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Pr="004A4F8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290" w:type="dxa"/>
          </w:tcPr>
          <w:p w14:paraId="678C07C0" w14:textId="3E9D0050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4A4F83" w:rsidRPr="004A4F83" w14:paraId="0CA27439" w14:textId="77777777" w:rsidTr="004A4F83">
        <w:tc>
          <w:tcPr>
            <w:tcW w:w="490" w:type="dxa"/>
          </w:tcPr>
          <w:p w14:paraId="575B5BD9" w14:textId="33802745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9" w:type="dxa"/>
          </w:tcPr>
          <w:p w14:paraId="78797619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66B48B60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487E8FB4" w14:textId="3753CA1A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3A5BC03C" w14:textId="5FBCFBC1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การส่งเสริมการรู้หนังสือ</w:t>
            </w:r>
          </w:p>
        </w:tc>
        <w:tc>
          <w:tcPr>
            <w:tcW w:w="4958" w:type="dxa"/>
          </w:tcPr>
          <w:p w14:paraId="6CEAA173" w14:textId="055D4F20" w:rsidR="004A4F83" w:rsidRPr="004A4F83" w:rsidRDefault="004A4F83" w:rsidP="00714C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ประชาชนวัยแรงงาน ที่ไม่รู้หนังสือ และลืมหนังสือในเขตจังหวัดเพชรบูรณ์</w:t>
            </w:r>
            <w:r w:rsidRPr="004A4F83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4A4F8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br/>
              <w:t>จำนวน 255 คน</w:t>
            </w:r>
          </w:p>
        </w:tc>
        <w:tc>
          <w:tcPr>
            <w:tcW w:w="1686" w:type="dxa"/>
          </w:tcPr>
          <w:p w14:paraId="0040A8F3" w14:textId="21D06BE0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104,250</w:t>
            </w:r>
          </w:p>
        </w:tc>
        <w:tc>
          <w:tcPr>
            <w:tcW w:w="1290" w:type="dxa"/>
          </w:tcPr>
          <w:p w14:paraId="4B9E229B" w14:textId="1C79D5ED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กศน.จังหวัดเพชรบูรณ์</w:t>
            </w:r>
          </w:p>
        </w:tc>
      </w:tr>
      <w:tr w:rsidR="004A4F83" w:rsidRPr="004A4F83" w14:paraId="085899B9" w14:textId="77777777" w:rsidTr="004A4F83">
        <w:tc>
          <w:tcPr>
            <w:tcW w:w="490" w:type="dxa"/>
          </w:tcPr>
          <w:p w14:paraId="4F515D63" w14:textId="566F5A68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9" w:type="dxa"/>
          </w:tcPr>
          <w:p w14:paraId="6D817590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1A88051C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0F760E66" w14:textId="6F38B6F2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3F131527" w14:textId="70B306EC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โครงการพัฒนาความรู้เด็กอาชีวะ ให้อ่านออก เขียนได้ มีทักษะในการคำนวน</w:t>
            </w:r>
          </w:p>
        </w:tc>
        <w:tc>
          <w:tcPr>
            <w:tcW w:w="4958" w:type="dxa"/>
          </w:tcPr>
          <w:p w14:paraId="084CA86D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นักศึกษาชั้น ปวช.1  มีอัตราการรับการพัฒนาให้อ่านออกเขียนได้ ในทุกด้านเพิ่มขึ้นร้อยละ 80 </w:t>
            </w:r>
          </w:p>
          <w:p w14:paraId="5A1F588D" w14:textId="22111EEC" w:rsidR="004A4F83" w:rsidRPr="004A4F83" w:rsidRDefault="00714C47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A4F83"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. นักศึกษาชั้น ปวช.1  มีอัตราการรับการพัฒนาทักษะการคิดคำนวน ในทุกด้านเพิ่มขึ้นร้อยละ 80</w:t>
            </w:r>
          </w:p>
        </w:tc>
        <w:tc>
          <w:tcPr>
            <w:tcW w:w="1686" w:type="dxa"/>
          </w:tcPr>
          <w:p w14:paraId="7F94FBD3" w14:textId="067316B6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90" w:type="dxa"/>
          </w:tcPr>
          <w:p w14:paraId="05BE053D" w14:textId="77777777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อศจ.เพชรบูรณ์</w:t>
            </w:r>
          </w:p>
          <w:p w14:paraId="118DCF5B" w14:textId="65DBA350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20"/>
                <w:szCs w:val="20"/>
                <w:cs/>
              </w:rPr>
              <w:t>(วิทยาลัยไฮเทค เทคโนโลยี หล่มสัก)</w:t>
            </w:r>
          </w:p>
        </w:tc>
      </w:tr>
      <w:tr w:rsidR="004A4F83" w:rsidRPr="004A4F83" w14:paraId="49307A38" w14:textId="77777777" w:rsidTr="004A4F83">
        <w:tc>
          <w:tcPr>
            <w:tcW w:w="490" w:type="dxa"/>
          </w:tcPr>
          <w:p w14:paraId="6FCC073E" w14:textId="08EC278B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45282AEC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31037D79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013EBE34" w14:textId="6DF14759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5F137AED" w14:textId="695DBB6A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โครงการพัฒนาการอ่านออกเขียนได้ของเด็กอาชีวะ</w:t>
            </w:r>
          </w:p>
        </w:tc>
        <w:tc>
          <w:tcPr>
            <w:tcW w:w="4958" w:type="dxa"/>
          </w:tcPr>
          <w:p w14:paraId="0646B605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นักศึกษาชั้น ปวช.1  มีอัตราการรับการพัฒนาให้อ่านออกเขียนได้ ในทุกด้านเพิ่มขึ้นร้อยละ 80 </w:t>
            </w:r>
          </w:p>
          <w:p w14:paraId="095FAC1F" w14:textId="61C19E54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นักศึกษาชั้น ปวช.1  มีอัตราการรับการพัฒนาทักษะการคิดคำนวน ในทุกด้านเพิ่มขึ้นร้อยละ 80</w:t>
            </w:r>
          </w:p>
        </w:tc>
        <w:tc>
          <w:tcPr>
            <w:tcW w:w="1686" w:type="dxa"/>
          </w:tcPr>
          <w:p w14:paraId="365ACDEB" w14:textId="653F3AEE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4,000</w:t>
            </w:r>
          </w:p>
        </w:tc>
        <w:tc>
          <w:tcPr>
            <w:tcW w:w="1290" w:type="dxa"/>
          </w:tcPr>
          <w:p w14:paraId="36153012" w14:textId="77777777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อศจ.เพชรบูรณ์</w:t>
            </w:r>
          </w:p>
          <w:p w14:paraId="549A941A" w14:textId="7C0C2704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20"/>
                <w:szCs w:val="20"/>
                <w:cs/>
              </w:rPr>
              <w:t>(วิทยาลัยไฮเทค เทคโนโลยี หนองไผ่)</w:t>
            </w:r>
          </w:p>
        </w:tc>
      </w:tr>
      <w:tr w:rsidR="004A4F83" w:rsidRPr="004A4F83" w14:paraId="7B6C5802" w14:textId="77777777" w:rsidTr="004A4F83">
        <w:tc>
          <w:tcPr>
            <w:tcW w:w="490" w:type="dxa"/>
          </w:tcPr>
          <w:p w14:paraId="752CAE7B" w14:textId="66B5B837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38741C33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596A9FBA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4E2E9381" w14:textId="6A7E7C2F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6BDD8836" w14:textId="102D5B2A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โครงการพัฒนาความรู้ในการใช้ภาษาไทยให้กับนักศึกษา</w:t>
            </w:r>
          </w:p>
        </w:tc>
        <w:tc>
          <w:tcPr>
            <w:tcW w:w="4958" w:type="dxa"/>
          </w:tcPr>
          <w:p w14:paraId="37F1308A" w14:textId="77777777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เพื่อให้นักศึกษาปฏิบัติตามทักษะใช้ภาษาไทยในการ</w:t>
            </w:r>
          </w:p>
          <w:p w14:paraId="3ADFE697" w14:textId="77777777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สื่อสารได้ถูกต้อง</w:t>
            </w:r>
          </w:p>
          <w:p w14:paraId="3A9DFB22" w14:textId="77777777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เพื่อให้นักศึกษาสามารถวิเคราะห์ลักษระการใช้</w:t>
            </w:r>
          </w:p>
          <w:p w14:paraId="59B81DBE" w14:textId="77777777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ภาษาไทยในสถานการณ์ต่าง ๆ ได้</w:t>
            </w:r>
          </w:p>
          <w:p w14:paraId="0759EC6D" w14:textId="77777777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เพื่อให้นักศึกษาสามารถนำความรู้ในการใช้ภาษาไทย</w:t>
            </w:r>
          </w:p>
          <w:p w14:paraId="2CBF8358" w14:textId="1FCFC261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ไปใช้ในชีวิตประจำวัน</w:t>
            </w:r>
          </w:p>
        </w:tc>
        <w:tc>
          <w:tcPr>
            <w:tcW w:w="1686" w:type="dxa"/>
          </w:tcPr>
          <w:p w14:paraId="2320A5AD" w14:textId="77777777" w:rsidR="004A4F83" w:rsidRPr="004A4F83" w:rsidRDefault="004A4F83" w:rsidP="004A4F83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  <w:p w14:paraId="4A1E8708" w14:textId="77777777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102F235D" w14:textId="04001C8D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4A4F83" w:rsidRPr="004A4F83" w14:paraId="78388179" w14:textId="77777777" w:rsidTr="004A4F83">
        <w:tc>
          <w:tcPr>
            <w:tcW w:w="490" w:type="dxa"/>
          </w:tcPr>
          <w:p w14:paraId="59FC90A6" w14:textId="64690313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116EFA35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4.6.1(1)</w:t>
            </w:r>
          </w:p>
          <w:p w14:paraId="698182A4" w14:textId="77777777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4.6.1(2)</w:t>
            </w:r>
          </w:p>
          <w:p w14:paraId="494622CB" w14:textId="287DC10B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4.6.1(3)</w:t>
            </w:r>
          </w:p>
        </w:tc>
        <w:tc>
          <w:tcPr>
            <w:tcW w:w="4662" w:type="dxa"/>
          </w:tcPr>
          <w:p w14:paraId="22B1B491" w14:textId="600C19F3" w:rsidR="004A4F83" w:rsidRPr="004A4F83" w:rsidRDefault="004A4F83" w:rsidP="004A4F8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กิจกรรมพัฒนาทักษะการอ่านการเขียนภาษาไทย</w:t>
            </w:r>
          </w:p>
        </w:tc>
        <w:tc>
          <w:tcPr>
            <w:tcW w:w="4958" w:type="dxa"/>
          </w:tcPr>
          <w:p w14:paraId="1668EAF5" w14:textId="56D70644" w:rsidR="004A4F83" w:rsidRPr="004A4F83" w:rsidRDefault="004A4F83" w:rsidP="004A4F8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นักเรียนมีทักษะการอานการเขียนภาษาไทยได้อย่างถูกต้อง</w:t>
            </w:r>
          </w:p>
        </w:tc>
        <w:tc>
          <w:tcPr>
            <w:tcW w:w="1686" w:type="dxa"/>
          </w:tcPr>
          <w:p w14:paraId="520A6908" w14:textId="09F0B71C" w:rsidR="004A4F83" w:rsidRPr="004A4F83" w:rsidRDefault="004A4F83" w:rsidP="004A4F83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90" w:type="dxa"/>
          </w:tcPr>
          <w:p w14:paraId="746C424D" w14:textId="65849CD5" w:rsidR="004A4F83" w:rsidRPr="004A4F83" w:rsidRDefault="004A4F83" w:rsidP="004A4F83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FC3CFB" w:rsidRPr="004A4F83" w14:paraId="2209B918" w14:textId="77777777" w:rsidTr="004A4F83">
        <w:tc>
          <w:tcPr>
            <w:tcW w:w="490" w:type="dxa"/>
          </w:tcPr>
          <w:p w14:paraId="3D6D3DFA" w14:textId="77777777" w:rsidR="00FC3CFB" w:rsidRPr="004A4F83" w:rsidRDefault="00FC3CFB" w:rsidP="004A4F8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9" w:type="dxa"/>
          </w:tcPr>
          <w:p w14:paraId="22EF62BC" w14:textId="77777777" w:rsidR="00FC3CFB" w:rsidRPr="004A4F83" w:rsidRDefault="00FC3CFB" w:rsidP="00FC3CFB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2" w:type="dxa"/>
          </w:tcPr>
          <w:p w14:paraId="54AB81A4" w14:textId="77777777" w:rsidR="00FC3CFB" w:rsidRPr="004A4F83" w:rsidRDefault="00FC3CFB" w:rsidP="00FC3CFB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52994506" w14:textId="77777777" w:rsidR="00FC3CFB" w:rsidRPr="004A4F83" w:rsidRDefault="00FC3CFB" w:rsidP="00FC3CFB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5CF9C5DA" w14:textId="6F8F6147" w:rsidR="00FC3CFB" w:rsidRPr="004A4F83" w:rsidRDefault="004A4F83" w:rsidP="004A4F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4F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210,150</w:t>
            </w:r>
          </w:p>
        </w:tc>
        <w:tc>
          <w:tcPr>
            <w:tcW w:w="1290" w:type="dxa"/>
          </w:tcPr>
          <w:p w14:paraId="752831C1" w14:textId="77777777" w:rsidR="00FC3CFB" w:rsidRPr="004A4F83" w:rsidRDefault="00FC3CFB" w:rsidP="00FC3CFB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4A4F83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BA99F13" w14:textId="6E18EAC2" w:rsidR="0007041B" w:rsidRPr="004A4F83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4A4F83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4A4F83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4A4F83" w:rsidSect="00ED2033">
      <w:footerReference w:type="default" r:id="rId7"/>
      <w:pgSz w:w="15840" w:h="12240" w:orient="landscape"/>
      <w:pgMar w:top="851" w:right="1418" w:bottom="1134" w:left="1276" w:header="720" w:footer="720" w:gutter="0"/>
      <w:pgNumType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1631" w14:textId="77777777" w:rsidR="00B41BFD" w:rsidRDefault="00B41BFD" w:rsidP="00ED2033">
      <w:pPr>
        <w:spacing w:after="0" w:line="240" w:lineRule="auto"/>
      </w:pPr>
      <w:r>
        <w:separator/>
      </w:r>
    </w:p>
  </w:endnote>
  <w:endnote w:type="continuationSeparator" w:id="0">
    <w:p w14:paraId="6B3B255E" w14:textId="77777777" w:rsidR="00B41BFD" w:rsidRDefault="00B41BFD" w:rsidP="00ED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671E" w14:textId="4B711666" w:rsidR="00ED2033" w:rsidRDefault="00ED2033">
    <w:pPr>
      <w:pStyle w:val="a7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A462AC" wp14:editId="06EBF33D">
              <wp:simplePos x="0" y="0"/>
              <wp:positionH relativeFrom="column">
                <wp:posOffset>8390890</wp:posOffset>
              </wp:positionH>
              <wp:positionV relativeFrom="paragraph">
                <wp:posOffset>-1715135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3A885" w14:textId="77777777" w:rsidR="00ED2033" w:rsidRDefault="00ED2033" w:rsidP="00ED2033">
                          <w:pPr>
                            <w:pStyle w:val="aa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A462AC" id="สี่เหลี่ยมผืนผ้า 7" o:spid="_x0000_s1026" style="position:absolute;margin-left:660.7pt;margin-top:-135.05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" stroked="f">
              <v:textbox style="layout-flow:vertical" inset="0,0,0,0">
                <w:txbxContent>
                  <w:p w14:paraId="1FE3A885" w14:textId="77777777" w:rsidR="00ED2033" w:rsidRDefault="00ED2033" w:rsidP="00ED2033">
                    <w:pPr>
                      <w:pStyle w:val="aa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B21B" w14:textId="77777777" w:rsidR="00B41BFD" w:rsidRDefault="00B41BFD" w:rsidP="00ED2033">
      <w:pPr>
        <w:spacing w:after="0" w:line="240" w:lineRule="auto"/>
      </w:pPr>
      <w:r>
        <w:separator/>
      </w:r>
    </w:p>
  </w:footnote>
  <w:footnote w:type="continuationSeparator" w:id="0">
    <w:p w14:paraId="1648E74F" w14:textId="77777777" w:rsidR="00B41BFD" w:rsidRDefault="00B41BFD" w:rsidP="00ED2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44459"/>
    <w:multiLevelType w:val="hybridMultilevel"/>
    <w:tmpl w:val="CF6021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302AA"/>
    <w:rsid w:val="0007041B"/>
    <w:rsid w:val="0021067A"/>
    <w:rsid w:val="002F01AE"/>
    <w:rsid w:val="00356998"/>
    <w:rsid w:val="00363ACD"/>
    <w:rsid w:val="00366368"/>
    <w:rsid w:val="003D3DD7"/>
    <w:rsid w:val="004A4F83"/>
    <w:rsid w:val="004C1D4B"/>
    <w:rsid w:val="004C39A7"/>
    <w:rsid w:val="00554A2D"/>
    <w:rsid w:val="00664934"/>
    <w:rsid w:val="0068724A"/>
    <w:rsid w:val="006B3633"/>
    <w:rsid w:val="00714C47"/>
    <w:rsid w:val="007A70E8"/>
    <w:rsid w:val="00820C33"/>
    <w:rsid w:val="00856699"/>
    <w:rsid w:val="00894BE8"/>
    <w:rsid w:val="00942C0C"/>
    <w:rsid w:val="00A04ABE"/>
    <w:rsid w:val="00A362D0"/>
    <w:rsid w:val="00AD605C"/>
    <w:rsid w:val="00AF1024"/>
    <w:rsid w:val="00B41BFD"/>
    <w:rsid w:val="00B84DA4"/>
    <w:rsid w:val="00BD734E"/>
    <w:rsid w:val="00C727D8"/>
    <w:rsid w:val="00D56DC3"/>
    <w:rsid w:val="00D633F9"/>
    <w:rsid w:val="00DB125E"/>
    <w:rsid w:val="00E074B9"/>
    <w:rsid w:val="00EC2B26"/>
    <w:rsid w:val="00ED2033"/>
    <w:rsid w:val="00F17DDB"/>
    <w:rsid w:val="00F45D28"/>
    <w:rsid w:val="00FC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C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D20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D2033"/>
  </w:style>
  <w:style w:type="paragraph" w:styleId="a7">
    <w:name w:val="footer"/>
    <w:basedOn w:val="a"/>
    <w:link w:val="a8"/>
    <w:uiPriority w:val="99"/>
    <w:unhideWhenUsed/>
    <w:rsid w:val="00ED20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D2033"/>
  </w:style>
  <w:style w:type="character" w:customStyle="1" w:styleId="a9">
    <w:name w:val="ไม่มีการเว้นระยะห่าง อักขระ"/>
    <w:basedOn w:val="a0"/>
    <w:link w:val="aa"/>
    <w:uiPriority w:val="1"/>
    <w:locked/>
    <w:rsid w:val="00ED2033"/>
    <w:rPr>
      <w:rFonts w:ascii="Times New Roman" w:eastAsiaTheme="minorEastAsia" w:hAnsi="Times New Roman" w:cs="Times New Roman"/>
      <w:sz w:val="28"/>
    </w:rPr>
  </w:style>
  <w:style w:type="paragraph" w:styleId="aa">
    <w:name w:val="No Spacing"/>
    <w:link w:val="a9"/>
    <w:uiPriority w:val="1"/>
    <w:qFormat/>
    <w:rsid w:val="00ED2033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29</cp:revision>
  <cp:lastPrinted>2022-06-22T08:52:00Z</cp:lastPrinted>
  <dcterms:created xsi:type="dcterms:W3CDTF">2022-06-22T08:33:00Z</dcterms:created>
  <dcterms:modified xsi:type="dcterms:W3CDTF">2022-08-15T08:46:00Z</dcterms:modified>
</cp:coreProperties>
</file>